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F5" w:rsidRDefault="008304D0" w:rsidP="00244F7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r w:rsidR="006A1CF5">
        <w:rPr>
          <w:rFonts w:ascii="Calibri" w:hAnsi="Calibri"/>
        </w:rPr>
        <w:t>_____</w:t>
      </w:r>
      <w:r w:rsidR="007A7599">
        <w:rPr>
          <w:rFonts w:ascii="Calibri" w:hAnsi="Calibri"/>
        </w:rPr>
        <w:t>________</w:t>
      </w:r>
      <w:r w:rsidR="006A1CF5">
        <w:rPr>
          <w:rFonts w:ascii="Calibri" w:hAnsi="Calibri"/>
        </w:rPr>
        <w:t>_________</w:t>
      </w:r>
      <w:r w:rsidR="006A1CF5">
        <w:rPr>
          <w:rFonts w:ascii="Calibri" w:hAnsi="Calibri"/>
        </w:rPr>
        <w:tab/>
      </w:r>
      <w:r w:rsidR="006A1CF5">
        <w:rPr>
          <w:rFonts w:ascii="Calibri" w:hAnsi="Calibri"/>
        </w:rPr>
        <w:tab/>
      </w:r>
      <w:r w:rsidR="006A1CF5">
        <w:rPr>
          <w:rFonts w:ascii="Calibri" w:hAnsi="Calibri"/>
        </w:rPr>
        <w:tab/>
      </w:r>
      <w:r w:rsidR="006A1CF5">
        <w:rPr>
          <w:rFonts w:ascii="Calibri" w:hAnsi="Calibri"/>
        </w:rPr>
        <w:tab/>
      </w:r>
    </w:p>
    <w:p w:rsidR="008304D0" w:rsidRPr="008304D0" w:rsidRDefault="008304D0" w:rsidP="008304D0">
      <w:pPr>
        <w:spacing w:after="0"/>
        <w:rPr>
          <w:rFonts w:ascii="Calibri" w:hAnsi="Calibri"/>
        </w:rPr>
      </w:pPr>
      <w:r>
        <w:rPr>
          <w:rFonts w:ascii="Calibri" w:hAnsi="Calibri"/>
        </w:rPr>
        <w:t>Date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 Hour:_________</w:t>
      </w:r>
    </w:p>
    <w:p w:rsidR="00244F78" w:rsidRPr="007A7599" w:rsidRDefault="008304D0" w:rsidP="00244F78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Article of the Week (AO</w:t>
      </w:r>
      <w:r w:rsidR="00244F78" w:rsidRPr="007A7599">
        <w:rPr>
          <w:rFonts w:ascii="Berlin Sans FB Demi" w:hAnsi="Berlin Sans FB Demi"/>
          <w:sz w:val="28"/>
        </w:rPr>
        <w:t>W) Rubric</w:t>
      </w:r>
    </w:p>
    <w:p w:rsidR="00177405" w:rsidRPr="0091034F" w:rsidRDefault="00244F78" w:rsidP="00177405">
      <w:pPr>
        <w:spacing w:after="0"/>
        <w:rPr>
          <w:rFonts w:ascii="Calibri" w:hAnsi="Calibri" w:cs="Calibri"/>
          <w:b/>
          <w:color w:val="C00000"/>
          <w:szCs w:val="22"/>
          <w:u w:val="single"/>
        </w:rPr>
      </w:pPr>
      <w:r w:rsidRPr="0091034F">
        <w:rPr>
          <w:rFonts w:ascii="Calibri" w:hAnsi="Calibri" w:cs="Calibri"/>
          <w:b/>
          <w:color w:val="C00000"/>
          <w:szCs w:val="22"/>
          <w:u w:val="single"/>
        </w:rPr>
        <w:t xml:space="preserve">Directions Part I: </w:t>
      </w:r>
    </w:p>
    <w:p w:rsidR="00244F78" w:rsidRDefault="008304D0" w:rsidP="008304D0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At the start of the</w:t>
      </w:r>
      <w:r w:rsidR="00244F78" w:rsidRPr="003A289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week</w:t>
      </w:r>
      <w:r w:rsidR="00244F78" w:rsidRPr="003A289D">
        <w:rPr>
          <w:rFonts w:ascii="Calibri" w:hAnsi="Calibri" w:cs="Calibri"/>
          <w:b/>
          <w:sz w:val="22"/>
          <w:szCs w:val="22"/>
        </w:rPr>
        <w:t>, you will receive an article. You are responsible for ann</w:t>
      </w:r>
      <w:r w:rsidR="007A7599">
        <w:rPr>
          <w:rFonts w:ascii="Calibri" w:hAnsi="Calibri" w:cs="Calibri"/>
          <w:b/>
          <w:sz w:val="22"/>
          <w:szCs w:val="22"/>
        </w:rPr>
        <w:t xml:space="preserve">otating the article using the </w:t>
      </w:r>
      <w:r w:rsidR="00244F78" w:rsidRPr="003A289D">
        <w:rPr>
          <w:rFonts w:ascii="Calibri" w:hAnsi="Calibri" w:cs="Calibri"/>
          <w:b/>
          <w:sz w:val="22"/>
          <w:szCs w:val="22"/>
        </w:rPr>
        <w:t>steps below.</w:t>
      </w:r>
      <w:r w:rsidR="00244F78">
        <w:rPr>
          <w:rFonts w:ascii="Calibri" w:hAnsi="Calibri" w:cs="Calibri"/>
          <w:b/>
          <w:sz w:val="22"/>
          <w:szCs w:val="22"/>
        </w:rPr>
        <w:t xml:space="preserve"> You </w:t>
      </w:r>
      <w:r w:rsidR="007A7599">
        <w:rPr>
          <w:rFonts w:ascii="Calibri" w:hAnsi="Calibri" w:cs="Calibri"/>
          <w:b/>
          <w:sz w:val="22"/>
          <w:szCs w:val="22"/>
        </w:rPr>
        <w:t xml:space="preserve">are NOT limited to these </w:t>
      </w:r>
      <w:r w:rsidR="00177405">
        <w:rPr>
          <w:rFonts w:ascii="Calibri" w:hAnsi="Calibri" w:cs="Calibri"/>
          <w:b/>
          <w:sz w:val="22"/>
          <w:szCs w:val="22"/>
        </w:rPr>
        <w:t>steps and may annotate more—</w:t>
      </w:r>
      <w:r w:rsidR="00244F78">
        <w:rPr>
          <w:rFonts w:ascii="Calibri" w:hAnsi="Calibri" w:cs="Calibri"/>
          <w:b/>
          <w:sz w:val="22"/>
          <w:szCs w:val="22"/>
        </w:rPr>
        <w:t xml:space="preserve">these are just the basics.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1034F" w:rsidRPr="006A1CF5">
        <w:tc>
          <w:tcPr>
            <w:tcW w:w="11016" w:type="dxa"/>
            <w:shd w:val="clear" w:color="auto" w:fill="auto"/>
          </w:tcPr>
          <w:p w:rsidR="0091034F" w:rsidRPr="006A1CF5" w:rsidRDefault="0091034F" w:rsidP="006A1CF5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A1CF5">
              <w:rPr>
                <w:rFonts w:ascii="Calibri" w:hAnsi="Calibri" w:cs="Calibri"/>
                <w:b/>
                <w:sz w:val="22"/>
                <w:szCs w:val="22"/>
              </w:rPr>
              <w:t>Annotation Steps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>Identify author, title, publisher/source, and publication date on the top of page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># paragraphs and pages</w:t>
            </w:r>
          </w:p>
          <w:p w:rsidR="0091034F" w:rsidRPr="006A1CF5" w:rsidRDefault="00092C91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oval id="_x0000_s1036" style="position:absolute;left:0;text-align:left;margin-left:51.15pt;margin-top:13.1pt;width:49.9pt;height:17.85pt;z-index:-251658240"/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ect id="_x0000_s1037" style="position:absolute;left:0;text-align:left;margin-left:46.05pt;margin-top:.8pt;width:72.45pt;height:12.3pt;z-index:-251657216"/>
              </w:pict>
            </w:r>
            <w:r w:rsidR="0091034F" w:rsidRPr="006A1CF5">
              <w:rPr>
                <w:rFonts w:ascii="Calibri" w:hAnsi="Calibri" w:cs="Calibri"/>
                <w:sz w:val="22"/>
                <w:szCs w:val="22"/>
              </w:rPr>
              <w:t>Box unknown words (and define at least two)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>Circle key terms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 xml:space="preserve">Underline </w:t>
            </w:r>
            <w:r w:rsidRPr="006A1CF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main ideas/claims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 xml:space="preserve">On the LEFT margin, write a brief </w:t>
            </w:r>
            <w:r w:rsidRPr="006A1CF5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  <w:r w:rsidRPr="006A1C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1CF5">
              <w:rPr>
                <w:rFonts w:ascii="Calibri" w:hAnsi="Calibri" w:cs="Calibri"/>
                <w:i/>
                <w:sz w:val="22"/>
                <w:szCs w:val="22"/>
              </w:rPr>
              <w:t xml:space="preserve">per </w:t>
            </w:r>
            <w:r w:rsidR="008304D0">
              <w:rPr>
                <w:rFonts w:ascii="Calibri" w:hAnsi="Calibri" w:cs="Calibri"/>
                <w:i/>
                <w:sz w:val="22"/>
                <w:szCs w:val="22"/>
              </w:rPr>
              <w:t xml:space="preserve">paragraph </w:t>
            </w:r>
          </w:p>
          <w:p w:rsidR="0091034F" w:rsidRPr="006A1CF5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 xml:space="preserve">On the RIGHT margin, write at least </w:t>
            </w:r>
            <w:r w:rsidRPr="006A1CF5">
              <w:rPr>
                <w:rFonts w:ascii="Calibri" w:hAnsi="Calibri" w:cs="Calibri"/>
                <w:b/>
                <w:sz w:val="22"/>
                <w:szCs w:val="22"/>
              </w:rPr>
              <w:t>two</w:t>
            </w:r>
            <w:r w:rsidRPr="006A1C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1CF5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  <w:r w:rsidRPr="006A1C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1CF5">
              <w:rPr>
                <w:rFonts w:ascii="Calibri" w:hAnsi="Calibri" w:cs="Calibri"/>
                <w:i/>
                <w:sz w:val="22"/>
                <w:szCs w:val="22"/>
              </w:rPr>
              <w:t>somewhere within the article</w:t>
            </w:r>
            <w:r w:rsidRPr="006A1CF5">
              <w:rPr>
                <w:rFonts w:ascii="Calibri" w:hAnsi="Calibri" w:cs="Calibri"/>
                <w:sz w:val="22"/>
                <w:szCs w:val="22"/>
              </w:rPr>
              <w:t xml:space="preserve"> by choosing one of the following:  (a) write questions, (b) make connections to your life/another text/the world, (c) analyze what the author is doing</w:t>
            </w:r>
          </w:p>
          <w:p w:rsidR="008304D0" w:rsidRPr="008304D0" w:rsidRDefault="0091034F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>Identify the</w:t>
            </w:r>
            <w:r w:rsidR="008304D0">
              <w:rPr>
                <w:rFonts w:ascii="Calibri" w:hAnsi="Calibri" w:cs="Calibri"/>
                <w:sz w:val="22"/>
                <w:szCs w:val="22"/>
              </w:rPr>
              <w:t xml:space="preserve"> author’s purpose</w:t>
            </w:r>
            <w:r w:rsidRPr="006A1CF5">
              <w:rPr>
                <w:rFonts w:ascii="Calibri" w:hAnsi="Calibri" w:cs="Calibri"/>
                <w:sz w:val="22"/>
                <w:szCs w:val="22"/>
              </w:rPr>
              <w:t>:</w:t>
            </w:r>
            <w:r w:rsidR="008304D0" w:rsidRPr="006A1CF5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91034F" w:rsidRDefault="008304D0" w:rsidP="008304D0">
            <w:pPr>
              <w:spacing w:after="0"/>
              <w:ind w:left="54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</w:t>
            </w:r>
            <w:r w:rsidRPr="006A1CF5">
              <w:rPr>
                <w:rFonts w:ascii="Calibri" w:hAnsi="Calibri" w:cs="Calibri"/>
                <w:sz w:val="20"/>
                <w:szCs w:val="22"/>
              </w:rPr>
              <w:t xml:space="preserve"> to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explain</w:t>
            </w:r>
            <w:r w:rsidRPr="006A1CF5">
              <w:rPr>
                <w:rFonts w:ascii="Calibri" w:hAnsi="Calibri" w:cs="Calibri"/>
                <w:b/>
                <w:sz w:val="20"/>
                <w:szCs w:val="22"/>
              </w:rPr>
              <w:t>/describe</w:t>
            </w:r>
            <w:r w:rsidRPr="006A1CF5">
              <w:rPr>
                <w:rFonts w:ascii="Calibri" w:hAnsi="Calibri" w:cs="Calibri"/>
                <w:sz w:val="20"/>
                <w:szCs w:val="22"/>
              </w:rPr>
              <w:t xml:space="preserve">, to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persuade</w:t>
            </w:r>
            <w:r w:rsidRPr="006A1CF5">
              <w:rPr>
                <w:rFonts w:ascii="Calibri" w:hAnsi="Calibri" w:cs="Calibri"/>
                <w:b/>
                <w:sz w:val="20"/>
                <w:szCs w:val="22"/>
              </w:rPr>
              <w:t>/support</w:t>
            </w:r>
            <w:r w:rsidRPr="006A1CF5">
              <w:rPr>
                <w:rFonts w:ascii="Calibri" w:hAnsi="Calibri" w:cs="Calibri"/>
                <w:sz w:val="20"/>
                <w:szCs w:val="22"/>
              </w:rPr>
              <w:t xml:space="preserve">, to </w:t>
            </w:r>
            <w:r w:rsidRPr="006A1CF5">
              <w:rPr>
                <w:rFonts w:ascii="Calibri" w:hAnsi="Calibri" w:cs="Calibri"/>
                <w:b/>
                <w:sz w:val="20"/>
                <w:szCs w:val="22"/>
              </w:rPr>
              <w:t>compare and contrast</w:t>
            </w:r>
            <w:r w:rsidRPr="006A1CF5">
              <w:rPr>
                <w:rFonts w:ascii="Calibri" w:hAnsi="Calibri" w:cs="Calibri"/>
                <w:sz w:val="20"/>
                <w:szCs w:val="22"/>
              </w:rPr>
              <w:t xml:space="preserve">, to show </w:t>
            </w:r>
            <w:r w:rsidRPr="006A1CF5">
              <w:rPr>
                <w:rFonts w:ascii="Calibri" w:hAnsi="Calibri" w:cs="Calibri"/>
                <w:b/>
                <w:sz w:val="20"/>
                <w:szCs w:val="22"/>
              </w:rPr>
              <w:t>cause and effect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, </w:t>
            </w:r>
            <w:r w:rsidRPr="008304D0">
              <w:rPr>
                <w:rFonts w:ascii="Calibri" w:hAnsi="Calibri" w:cs="Calibri"/>
                <w:sz w:val="20"/>
                <w:szCs w:val="22"/>
              </w:rPr>
              <w:t>to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tea</w:t>
            </w:r>
            <w:r w:rsidRPr="008304D0">
              <w:rPr>
                <w:rFonts w:ascii="Calibri" w:hAnsi="Calibri" w:cs="Calibri"/>
                <w:b/>
                <w:sz w:val="20"/>
                <w:szCs w:val="22"/>
              </w:rPr>
              <w:t>ch</w:t>
            </w:r>
          </w:p>
          <w:p w:rsidR="008304D0" w:rsidRPr="006A1CF5" w:rsidRDefault="008304D0" w:rsidP="006A1CF5">
            <w:pPr>
              <w:numPr>
                <w:ilvl w:val="0"/>
                <w:numId w:val="5"/>
              </w:numPr>
              <w:spacing w:after="0"/>
              <w:ind w:left="540" w:hanging="27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the author’s perspective:</w:t>
            </w:r>
          </w:p>
          <w:p w:rsidR="008304D0" w:rsidRPr="006A1CF5" w:rsidRDefault="008304D0" w:rsidP="008304D0">
            <w:pPr>
              <w:spacing w:after="0"/>
              <w:ind w:left="540"/>
              <w:contextualSpacing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- What unique insights does the author offer? What personal opinions or experiences are expressed?</w:t>
            </w:r>
          </w:p>
          <w:p w:rsidR="0091034F" w:rsidRPr="006A1CF5" w:rsidRDefault="0091034F" w:rsidP="006A1CF5">
            <w:pPr>
              <w:spacing w:after="0" w:line="360" w:lineRule="auto"/>
              <w:ind w:left="288"/>
              <w:rPr>
                <w:rFonts w:ascii="Calibri" w:hAnsi="Calibri" w:cs="Calibri"/>
                <w:sz w:val="22"/>
                <w:szCs w:val="22"/>
              </w:rPr>
            </w:pPr>
            <w:r w:rsidRPr="006A1CF5">
              <w:rPr>
                <w:rFonts w:ascii="Calibri" w:hAnsi="Calibri" w:cs="Calibri"/>
                <w:sz w:val="22"/>
                <w:szCs w:val="22"/>
              </w:rPr>
              <w:t>10.Write thesis/controlling idea at the top of the page</w:t>
            </w:r>
          </w:p>
        </w:tc>
      </w:tr>
      <w:tr w:rsidR="008304D0" w:rsidRPr="006A1CF5">
        <w:tc>
          <w:tcPr>
            <w:tcW w:w="11016" w:type="dxa"/>
            <w:shd w:val="clear" w:color="auto" w:fill="auto"/>
          </w:tcPr>
          <w:p w:rsidR="008304D0" w:rsidRPr="006A1CF5" w:rsidRDefault="008304D0" w:rsidP="006A1CF5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1425B" w:rsidRPr="00DA59AC" w:rsidRDefault="00DA59AC" w:rsidP="00DA59AC">
      <w:pPr>
        <w:spacing w:after="0"/>
        <w:rPr>
          <w:rFonts w:ascii="Calibri" w:hAnsi="Calibri" w:cs="Calibri"/>
          <w:b/>
          <w:i/>
          <w:sz w:val="22"/>
          <w:szCs w:val="22"/>
        </w:rPr>
      </w:pPr>
      <w:r w:rsidRPr="00DA59AC">
        <w:rPr>
          <w:rFonts w:ascii="Calibri" w:hAnsi="Calibri" w:cs="Calibri"/>
          <w:b/>
          <w:i/>
          <w:sz w:val="22"/>
          <w:szCs w:val="22"/>
        </w:rPr>
        <w:t>How you’ll be assessed:</w:t>
      </w:r>
    </w:p>
    <w:tbl>
      <w:tblPr>
        <w:tblW w:w="1020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420"/>
        <w:gridCol w:w="3600"/>
        <w:gridCol w:w="3189"/>
      </w:tblGrid>
      <w:tr w:rsidR="0001425B" w:rsidRPr="005C1EC5">
        <w:trPr>
          <w:trHeight w:val="5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B" w:rsidRPr="00903DC2" w:rsidRDefault="0001425B" w:rsidP="00177405">
            <w:pPr>
              <w:spacing w:after="0"/>
              <w:ind w:left="612" w:hanging="54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03DC2">
              <w:rPr>
                <w:rFonts w:ascii="Calibri" w:hAnsi="Calibri" w:cs="Calibri"/>
                <w:b/>
                <w:sz w:val="20"/>
                <w:szCs w:val="22"/>
              </w:rPr>
              <w:t>Meets Standards</w:t>
            </w:r>
          </w:p>
          <w:p w:rsidR="0001425B" w:rsidRPr="00903DC2" w:rsidRDefault="0001425B" w:rsidP="00177405">
            <w:pPr>
              <w:spacing w:after="0"/>
              <w:ind w:left="612" w:hanging="54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B" w:rsidRPr="00903DC2" w:rsidRDefault="0001425B" w:rsidP="00177405">
            <w:pPr>
              <w:tabs>
                <w:tab w:val="left" w:pos="1733"/>
              </w:tabs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03DC2">
              <w:rPr>
                <w:rFonts w:ascii="Calibri" w:hAnsi="Calibri" w:cs="Calibri"/>
                <w:b/>
                <w:sz w:val="20"/>
                <w:szCs w:val="22"/>
              </w:rPr>
              <w:t>Approaching Standards</w:t>
            </w:r>
          </w:p>
          <w:p w:rsidR="0001425B" w:rsidRPr="00903DC2" w:rsidRDefault="0001425B" w:rsidP="00177405">
            <w:pPr>
              <w:tabs>
                <w:tab w:val="left" w:pos="1733"/>
              </w:tabs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03DC2">
              <w:rPr>
                <w:rFonts w:ascii="Calibri" w:hAnsi="Calibri" w:cs="Calibri"/>
                <w:b/>
                <w:sz w:val="20"/>
                <w:szCs w:val="22"/>
              </w:rPr>
              <w:t>(Attempted)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5B" w:rsidRPr="00903DC2" w:rsidRDefault="0001425B" w:rsidP="00177405">
            <w:pPr>
              <w:tabs>
                <w:tab w:val="left" w:pos="1733"/>
              </w:tabs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03DC2">
              <w:rPr>
                <w:rFonts w:ascii="Calibri" w:hAnsi="Calibri" w:cs="Calibri"/>
                <w:b/>
                <w:sz w:val="20"/>
                <w:szCs w:val="22"/>
              </w:rPr>
              <w:t>Below Standards</w:t>
            </w:r>
          </w:p>
          <w:p w:rsidR="0001425B" w:rsidRPr="00903DC2" w:rsidRDefault="0001425B" w:rsidP="00177405">
            <w:pPr>
              <w:tabs>
                <w:tab w:val="left" w:pos="1733"/>
              </w:tabs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03DC2">
              <w:rPr>
                <w:rFonts w:ascii="Calibri" w:hAnsi="Calibri" w:cs="Calibri"/>
                <w:b/>
                <w:sz w:val="20"/>
                <w:szCs w:val="22"/>
              </w:rPr>
              <w:t>(Barely attempted—not attempted)</w:t>
            </w:r>
          </w:p>
        </w:tc>
      </w:tr>
      <w:tr w:rsidR="0001425B" w:rsidRPr="0000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3420" w:type="dxa"/>
          </w:tcPr>
          <w:p w:rsidR="0001425B" w:rsidRPr="00903DC2" w:rsidRDefault="0001425B" w:rsidP="007A7599">
            <w:pPr>
              <w:spacing w:after="0"/>
              <w:contextualSpacing/>
              <w:rPr>
                <w:rFonts w:ascii="Calibri" w:hAnsi="Calibri" w:cs="Calibri"/>
                <w:sz w:val="16"/>
                <w:szCs w:val="22"/>
              </w:rPr>
            </w:pPr>
            <w:r w:rsidRPr="00903DC2">
              <w:rPr>
                <w:rFonts w:ascii="Calibri" w:hAnsi="Calibri" w:cs="Calibri"/>
                <w:sz w:val="16"/>
                <w:szCs w:val="22"/>
              </w:rPr>
              <w:t>Completes all 10 steps to the best of your ability.</w:t>
            </w:r>
          </w:p>
        </w:tc>
        <w:tc>
          <w:tcPr>
            <w:tcW w:w="3600" w:type="dxa"/>
          </w:tcPr>
          <w:p w:rsidR="0001425B" w:rsidRPr="00903DC2" w:rsidRDefault="0001425B" w:rsidP="00244F78">
            <w:pPr>
              <w:tabs>
                <w:tab w:val="left" w:pos="1733"/>
              </w:tabs>
              <w:spacing w:after="0"/>
              <w:contextualSpacing/>
              <w:rPr>
                <w:rFonts w:ascii="Calibri" w:hAnsi="Calibri" w:cs="Calibri"/>
                <w:sz w:val="16"/>
                <w:szCs w:val="22"/>
              </w:rPr>
            </w:pPr>
            <w:r w:rsidRPr="00903DC2">
              <w:rPr>
                <w:rFonts w:ascii="Calibri" w:hAnsi="Calibri" w:cs="Calibri"/>
                <w:sz w:val="16"/>
                <w:szCs w:val="22"/>
              </w:rPr>
              <w:t>Missing 4 or less steps results in half credit or less.</w:t>
            </w:r>
          </w:p>
        </w:tc>
        <w:tc>
          <w:tcPr>
            <w:tcW w:w="3189" w:type="dxa"/>
          </w:tcPr>
          <w:p w:rsidR="0001425B" w:rsidRPr="00903DC2" w:rsidRDefault="0001425B" w:rsidP="00244F78">
            <w:pPr>
              <w:tabs>
                <w:tab w:val="left" w:pos="1733"/>
              </w:tabs>
              <w:spacing w:after="0"/>
              <w:contextualSpacing/>
              <w:rPr>
                <w:rFonts w:ascii="Calibri" w:hAnsi="Calibri" w:cs="Calibri"/>
                <w:sz w:val="16"/>
                <w:szCs w:val="22"/>
              </w:rPr>
            </w:pPr>
            <w:r w:rsidRPr="00903DC2">
              <w:rPr>
                <w:rFonts w:ascii="Calibri" w:hAnsi="Calibri" w:cs="Calibri"/>
                <w:sz w:val="16"/>
                <w:szCs w:val="22"/>
              </w:rPr>
              <w:t>Missing 5 or more annotation steps.</w:t>
            </w:r>
          </w:p>
        </w:tc>
      </w:tr>
    </w:tbl>
    <w:p w:rsidR="00DA59AC" w:rsidRPr="0091034F" w:rsidRDefault="00244F78" w:rsidP="00244F78">
      <w:pPr>
        <w:spacing w:after="0"/>
        <w:rPr>
          <w:rFonts w:ascii="Calibri" w:hAnsi="Calibri" w:cs="Calibri"/>
          <w:b/>
          <w:szCs w:val="22"/>
        </w:rPr>
      </w:pPr>
      <w:r w:rsidRPr="0091034F">
        <w:rPr>
          <w:rFonts w:ascii="Calibri" w:hAnsi="Calibri" w:cs="Calibri"/>
          <w:b/>
          <w:color w:val="C00000"/>
          <w:szCs w:val="22"/>
          <w:u w:val="single"/>
        </w:rPr>
        <w:t>Directions Part II:</w:t>
      </w:r>
      <w:r w:rsidRPr="0091034F">
        <w:rPr>
          <w:rFonts w:ascii="Calibri" w:hAnsi="Calibri" w:cs="Calibri"/>
          <w:b/>
          <w:szCs w:val="22"/>
        </w:rPr>
        <w:t xml:space="preserve"> </w:t>
      </w:r>
    </w:p>
    <w:p w:rsidR="00244F78" w:rsidRPr="00092C91" w:rsidRDefault="00244F78" w:rsidP="00092C91">
      <w:pPr>
        <w:spacing w:after="0"/>
        <w:rPr>
          <w:rFonts w:ascii="Calibri" w:hAnsi="Calibri" w:cs="Calibri"/>
          <w:b/>
          <w:sz w:val="22"/>
          <w:szCs w:val="22"/>
        </w:rPr>
      </w:pPr>
      <w:r w:rsidRPr="003A289D">
        <w:rPr>
          <w:rFonts w:ascii="Calibri" w:hAnsi="Calibri" w:cs="Calibri"/>
          <w:b/>
          <w:sz w:val="22"/>
          <w:szCs w:val="22"/>
        </w:rPr>
        <w:t xml:space="preserve">After annotating, you will write a 4 sentence </w:t>
      </w:r>
      <w:r w:rsidRPr="00DA59AC">
        <w:rPr>
          <w:rFonts w:ascii="Calibri" w:hAnsi="Calibri" w:cs="Calibri"/>
          <w:b/>
          <w:sz w:val="22"/>
          <w:szCs w:val="22"/>
          <w:u w:val="single"/>
        </w:rPr>
        <w:t>minimum</w:t>
      </w:r>
      <w:r>
        <w:rPr>
          <w:rFonts w:ascii="Calibri" w:hAnsi="Calibri" w:cs="Calibri"/>
          <w:b/>
          <w:sz w:val="22"/>
          <w:szCs w:val="22"/>
        </w:rPr>
        <w:t xml:space="preserve"> analysis</w:t>
      </w:r>
      <w:r w:rsidRPr="003A289D">
        <w:rPr>
          <w:rFonts w:ascii="Calibri" w:hAnsi="Calibri" w:cs="Calibri"/>
          <w:b/>
          <w:sz w:val="22"/>
          <w:szCs w:val="22"/>
        </w:rPr>
        <w:t xml:space="preserve"> paragraph.  Use the sentence frames below </w:t>
      </w:r>
      <w:r>
        <w:rPr>
          <w:rFonts w:ascii="Calibri" w:hAnsi="Calibri" w:cs="Calibri"/>
          <w:b/>
          <w:sz w:val="22"/>
          <w:szCs w:val="22"/>
        </w:rPr>
        <w:t>to guide your writing.</w:t>
      </w:r>
      <w:r w:rsidRPr="003A289D">
        <w:rPr>
          <w:rFonts w:ascii="Calibri" w:hAnsi="Calibri" w:cs="Calibri"/>
          <w:b/>
          <w:sz w:val="22"/>
          <w:szCs w:val="22"/>
        </w:rPr>
        <w:t xml:space="preserve"> </w:t>
      </w:r>
      <w:r w:rsidRPr="00092C91">
        <w:rPr>
          <w:rFonts w:ascii="Calibri" w:hAnsi="Calibri" w:cs="Calibri"/>
          <w:b/>
          <w:sz w:val="22"/>
          <w:szCs w:val="22"/>
          <w:u w:val="single"/>
        </w:rPr>
        <w:t>Add to this by elaborating and expanding your ideas.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92C91">
        <w:rPr>
          <w:rFonts w:ascii="Calibri" w:hAnsi="Calibri" w:cs="Calibri"/>
          <w:b/>
          <w:sz w:val="22"/>
          <w:szCs w:val="22"/>
        </w:rPr>
        <w:t>Write your analysis paragraph on the back.</w:t>
      </w:r>
      <w:bookmarkStart w:id="0" w:name="_GoBack"/>
      <w:bookmarkEnd w:id="0"/>
    </w:p>
    <w:tbl>
      <w:tblPr>
        <w:tblpPr w:leftFromText="180" w:rightFromText="180" w:bottomFromText="200" w:vertAnchor="text" w:horzAnchor="margin" w:tblpX="-72" w:tblpY="372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880"/>
        <w:gridCol w:w="2790"/>
        <w:gridCol w:w="4950"/>
      </w:tblGrid>
      <w:tr w:rsidR="00244F78">
        <w:trPr>
          <w:cantSplit/>
          <w:trHeight w:val="11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244F78" w:rsidRPr="0091034F" w:rsidRDefault="00244F78" w:rsidP="00244F78">
            <w:pPr>
              <w:spacing w:after="0"/>
              <w:ind w:left="113" w:right="113"/>
              <w:jc w:val="center"/>
              <w:rPr>
                <w:rFonts w:ascii="Calibri" w:eastAsia="Times" w:hAnsi="Calibri" w:cs="Calibri"/>
                <w:b/>
                <w:sz w:val="22"/>
                <w:szCs w:val="22"/>
              </w:rPr>
            </w:pPr>
            <w:r w:rsidRPr="0091034F">
              <w:rPr>
                <w:rFonts w:ascii="Calibri" w:hAnsi="Calibri" w:cs="Calibri"/>
                <w:b/>
                <w:sz w:val="22"/>
                <w:szCs w:val="22"/>
              </w:rPr>
              <w:t>Introduction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 article “__________” by __________</w:t>
            </w:r>
          </w:p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 xml:space="preserve">___(Publisher)_’s article, “______” </w:t>
            </w:r>
          </w:p>
          <w:p w:rsidR="00244F78" w:rsidRPr="003A289D" w:rsidRDefault="00244F78" w:rsidP="00244F78">
            <w:p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4B6ACE">
            <w:pPr>
              <w:numPr>
                <w:ilvl w:val="0"/>
                <w:numId w:val="16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examines</w:t>
            </w:r>
          </w:p>
          <w:p w:rsidR="00244F78" w:rsidRPr="003A289D" w:rsidRDefault="00244F78" w:rsidP="004B6ACE">
            <w:pPr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addresses</w:t>
            </w:r>
          </w:p>
          <w:p w:rsidR="00244F78" w:rsidRPr="003A289D" w:rsidRDefault="00244F78" w:rsidP="004B6ACE">
            <w:pPr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introduces</w:t>
            </w:r>
          </w:p>
          <w:p w:rsidR="00244F78" w:rsidRPr="003A289D" w:rsidRDefault="00244F78" w:rsidP="004B6ACE">
            <w:pPr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supports</w:t>
            </w:r>
          </w:p>
          <w:p w:rsidR="00244F78" w:rsidRPr="003A289D" w:rsidRDefault="00244F78" w:rsidP="004B6ACE">
            <w:pPr>
              <w:numPr>
                <w:ilvl w:val="0"/>
                <w:numId w:val="16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eastAsia="Times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idea of ________________________.</w:t>
            </w:r>
          </w:p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use of ________________________.</w:t>
            </w:r>
          </w:p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relationship between ______________.</w:t>
            </w:r>
          </w:p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importance of ____________________.</w:t>
            </w:r>
          </w:p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reasons for ______________________.</w:t>
            </w:r>
          </w:p>
          <w:p w:rsidR="00244F78" w:rsidRPr="003A289D" w:rsidRDefault="00244F78" w:rsidP="00244F78">
            <w:pPr>
              <w:numPr>
                <w:ilvl w:val="0"/>
                <w:numId w:val="9"/>
              </w:numPr>
              <w:spacing w:after="0"/>
              <w:ind w:left="275" w:hanging="275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_________________________________.</w:t>
            </w:r>
          </w:p>
        </w:tc>
      </w:tr>
      <w:tr w:rsidR="00244F78">
        <w:trPr>
          <w:cantSplit/>
          <w:trHeight w:val="1670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244F78" w:rsidRPr="0091034F" w:rsidRDefault="00244F78" w:rsidP="00244F78">
            <w:pPr>
              <w:spacing w:after="0"/>
              <w:ind w:left="113" w:right="113"/>
              <w:jc w:val="center"/>
              <w:rPr>
                <w:rFonts w:ascii="Calibri" w:eastAsia="Times" w:hAnsi="Calibri" w:cs="Calibri"/>
                <w:b/>
                <w:sz w:val="22"/>
                <w:szCs w:val="22"/>
              </w:rPr>
            </w:pPr>
            <w:r w:rsidRPr="0091034F">
              <w:rPr>
                <w:rFonts w:ascii="Calibri" w:hAnsi="Calibri" w:cs="Calibri"/>
                <w:b/>
                <w:sz w:val="22"/>
                <w:szCs w:val="22"/>
              </w:rPr>
              <w:t>Says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 author</w:t>
            </w:r>
          </w:p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text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244F78">
            <w:pPr>
              <w:numPr>
                <w:ilvl w:val="0"/>
                <w:numId w:val="10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states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>, “____________________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” (______) .</w:t>
            </w:r>
          </w:p>
          <w:p w:rsidR="00244F78" w:rsidRPr="003A289D" w:rsidRDefault="00244F78" w:rsidP="00244F78">
            <w:pPr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argues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>, “______________________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” (_____).</w:t>
            </w:r>
          </w:p>
          <w:p w:rsidR="00244F78" w:rsidRPr="003A289D" w:rsidRDefault="00244F78" w:rsidP="00244F78">
            <w:pPr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explains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>, “____________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_____________” (_____) .</w:t>
            </w:r>
          </w:p>
          <w:p w:rsidR="00244F78" w:rsidRPr="003A289D" w:rsidRDefault="00244F78" w:rsidP="00244F78">
            <w:pPr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provides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an example, “_______</w:t>
            </w:r>
            <w:r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_______” (______) .</w:t>
            </w:r>
          </w:p>
          <w:p w:rsidR="00244F78" w:rsidRPr="003A289D" w:rsidRDefault="00244F78" w:rsidP="00244F78">
            <w:pPr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finds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>, “______________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 xml:space="preserve">_______” (_____). </w:t>
            </w:r>
          </w:p>
          <w:p w:rsidR="00244F78" w:rsidRPr="00DA59AC" w:rsidRDefault="00244F78" w:rsidP="00DA59AC">
            <w:pPr>
              <w:numPr>
                <w:ilvl w:val="0"/>
                <w:numId w:val="10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allows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readers to discover, “__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_____________” (____) .</w:t>
            </w:r>
          </w:p>
        </w:tc>
      </w:tr>
      <w:tr w:rsidR="00244F78">
        <w:trPr>
          <w:cantSplit/>
          <w:trHeight w:val="1141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244F78" w:rsidRPr="0091034F" w:rsidRDefault="00244F78" w:rsidP="00244F78">
            <w:pPr>
              <w:spacing w:after="0"/>
              <w:ind w:left="113" w:right="113"/>
              <w:jc w:val="center"/>
              <w:rPr>
                <w:rFonts w:ascii="Calibri" w:eastAsia="Times" w:hAnsi="Calibri" w:cs="Calibri"/>
                <w:b/>
                <w:sz w:val="22"/>
                <w:szCs w:val="22"/>
              </w:rPr>
            </w:pPr>
            <w:r w:rsidRPr="0091034F">
              <w:rPr>
                <w:rFonts w:ascii="Calibri" w:hAnsi="Calibri" w:cs="Calibri"/>
                <w:b/>
                <w:sz w:val="22"/>
                <w:szCs w:val="22"/>
              </w:rPr>
              <w:t>Means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This quote</w:t>
            </w:r>
          </w:p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line</w:t>
            </w:r>
          </w:p>
          <w:p w:rsidR="00244F78" w:rsidRPr="003A289D" w:rsidRDefault="00244F78" w:rsidP="00244F78">
            <w:pPr>
              <w:numPr>
                <w:ilvl w:val="0"/>
                <w:numId w:val="7"/>
              </w:numPr>
              <w:spacing w:after="0"/>
              <w:ind w:left="432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This passage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F78" w:rsidRPr="003A289D" w:rsidRDefault="00244F78" w:rsidP="004B6ACE">
            <w:pPr>
              <w:numPr>
                <w:ilvl w:val="0"/>
                <w:numId w:val="17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describes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____________________.</w:t>
            </w:r>
          </w:p>
          <w:p w:rsidR="00244F78" w:rsidRPr="003A289D" w:rsidRDefault="00244F78" w:rsidP="004B6ACE">
            <w:pPr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says___________________________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44F78" w:rsidRPr="003A289D" w:rsidRDefault="00244F78" w:rsidP="004B6ACE">
            <w:pPr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emphasizes________________________________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__.</w:t>
            </w:r>
          </w:p>
          <w:p w:rsidR="00244F78" w:rsidRPr="003A289D" w:rsidRDefault="00244F78" w:rsidP="004B6ACE">
            <w:pPr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A289D">
              <w:rPr>
                <w:rFonts w:ascii="Calibri" w:hAnsi="Calibri" w:cs="Calibri"/>
                <w:sz w:val="22"/>
                <w:szCs w:val="22"/>
              </w:rPr>
              <w:t>displays</w:t>
            </w:r>
            <w:proofErr w:type="gramEnd"/>
            <w:r w:rsidRPr="003A289D"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  <w:r w:rsidRPr="003A289D">
              <w:rPr>
                <w:rFonts w:ascii="Calibri" w:hAnsi="Calibri" w:cs="Calibri"/>
                <w:sz w:val="22"/>
                <w:szCs w:val="22"/>
              </w:rPr>
              <w:t>________.</w:t>
            </w:r>
          </w:p>
          <w:p w:rsidR="00244F78" w:rsidRPr="00DA59AC" w:rsidRDefault="00244F78" w:rsidP="004B6ACE">
            <w:pPr>
              <w:numPr>
                <w:ilvl w:val="0"/>
                <w:numId w:val="17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_________________________________________________.</w:t>
            </w:r>
          </w:p>
        </w:tc>
      </w:tr>
      <w:tr w:rsidR="00DA59AC">
        <w:trPr>
          <w:cantSplit/>
          <w:trHeight w:val="1141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DA59AC" w:rsidRPr="0091034F" w:rsidRDefault="00DA59AC" w:rsidP="00244F78">
            <w:pPr>
              <w:spacing w:after="0"/>
              <w:ind w:left="113" w:right="113"/>
              <w:jc w:val="center"/>
              <w:rPr>
                <w:rFonts w:ascii="Calibri" w:eastAsia="Times" w:hAnsi="Calibri" w:cs="Calibri"/>
                <w:b/>
                <w:sz w:val="22"/>
                <w:szCs w:val="22"/>
              </w:rPr>
            </w:pPr>
            <w:r w:rsidRPr="0091034F">
              <w:rPr>
                <w:rFonts w:ascii="Calibri" w:hAnsi="Calibri" w:cs="Calibri"/>
                <w:b/>
                <w:sz w:val="22"/>
                <w:szCs w:val="22"/>
              </w:rPr>
              <w:t>Matters</w:t>
            </w:r>
          </w:p>
        </w:tc>
        <w:tc>
          <w:tcPr>
            <w:tcW w:w="106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9AC" w:rsidRPr="003A289D" w:rsidRDefault="00DA59AC" w:rsidP="00DA59AC">
            <w:pPr>
              <w:pStyle w:val="ColorfulList-Accent11"/>
              <w:numPr>
                <w:ilvl w:val="0"/>
                <w:numId w:val="11"/>
              </w:numPr>
              <w:spacing w:after="0"/>
              <w:rPr>
                <w:rFonts w:ascii="Calibri" w:eastAsia="Times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By examining _____________, the author hopes to ______________________.</w:t>
            </w:r>
          </w:p>
          <w:p w:rsidR="00DA59AC" w:rsidRPr="003A289D" w:rsidRDefault="00DA59AC" w:rsidP="00DA59AC">
            <w:pPr>
              <w:pStyle w:val="ColorfulList-Accent11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article/text/piece/work furthers the understanding of _____________________.</w:t>
            </w:r>
          </w:p>
          <w:p w:rsidR="00DA59AC" w:rsidRPr="003A289D" w:rsidRDefault="00DA59AC" w:rsidP="00DA59AC">
            <w:pPr>
              <w:pStyle w:val="ColorfulList-Accent11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The article/text/piece/work is significant because ________________________.</w:t>
            </w:r>
          </w:p>
          <w:p w:rsidR="00DA59AC" w:rsidRPr="00DA59AC" w:rsidRDefault="00DA59AC" w:rsidP="00DA59AC">
            <w:pPr>
              <w:pStyle w:val="ColorfulList-Accent11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A289D">
              <w:rPr>
                <w:rFonts w:ascii="Calibri" w:hAnsi="Calibri" w:cs="Calibri"/>
                <w:sz w:val="22"/>
                <w:szCs w:val="22"/>
              </w:rPr>
              <w:t>Knowing _________________, this allows readers to ______________________.</w:t>
            </w:r>
          </w:p>
        </w:tc>
      </w:tr>
    </w:tbl>
    <w:p w:rsidR="006A1CF5" w:rsidRPr="006A1CF5" w:rsidRDefault="006A1CF5" w:rsidP="006A1CF5">
      <w:pPr>
        <w:spacing w:after="0"/>
        <w:rPr>
          <w:vanish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80"/>
        <w:gridCol w:w="2610"/>
        <w:gridCol w:w="2430"/>
      </w:tblGrid>
      <w:tr w:rsidR="00244F78">
        <w:trPr>
          <w:trHeight w:val="953"/>
        </w:trPr>
        <w:tc>
          <w:tcPr>
            <w:tcW w:w="1710" w:type="dxa"/>
            <w:shd w:val="clear" w:color="auto" w:fill="BFBFBF"/>
          </w:tcPr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BFBFBF"/>
          </w:tcPr>
          <w:p w:rsidR="00244F78" w:rsidRPr="00FB0BA8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  <w:b/>
              </w:rPr>
            </w:pPr>
            <w:r w:rsidRPr="00FB0BA8">
              <w:rPr>
                <w:rFonts w:ascii="Berlin Sans FB Demi" w:hAnsi="Berlin Sans FB Demi" w:cs="Calibri"/>
                <w:b/>
              </w:rPr>
              <w:t>Meets Standards</w:t>
            </w:r>
          </w:p>
          <w:p w:rsidR="00244F78" w:rsidRPr="00FB0BA8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  <w:b/>
              </w:rPr>
            </w:pPr>
            <w:r w:rsidRPr="004B6ACE">
              <w:rPr>
                <w:rFonts w:ascii="Berlin Sans FB Demi" w:hAnsi="Berlin Sans FB Demi" w:cs="Calibri"/>
                <w:b/>
                <w:sz w:val="22"/>
              </w:rPr>
              <w:t>(Completed to best of ability)</w:t>
            </w:r>
          </w:p>
        </w:tc>
        <w:tc>
          <w:tcPr>
            <w:tcW w:w="2610" w:type="dxa"/>
            <w:shd w:val="clear" w:color="auto" w:fill="BFBFBF"/>
          </w:tcPr>
          <w:p w:rsidR="00244F78" w:rsidRPr="00FB0BA8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  <w:b/>
              </w:rPr>
            </w:pPr>
            <w:r w:rsidRPr="00FB0BA8">
              <w:rPr>
                <w:rFonts w:ascii="Berlin Sans FB Demi" w:hAnsi="Berlin Sans FB Demi" w:cs="Calibri"/>
                <w:b/>
              </w:rPr>
              <w:t>Approaching Standards</w:t>
            </w:r>
          </w:p>
          <w:p w:rsidR="00244F78" w:rsidRPr="004B6ACE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</w:rPr>
            </w:pPr>
            <w:r w:rsidRPr="004B6ACE">
              <w:rPr>
                <w:rFonts w:ascii="Berlin Sans FB Demi" w:hAnsi="Berlin Sans FB Demi" w:cs="Calibri"/>
                <w:sz w:val="22"/>
              </w:rPr>
              <w:t>(Attempted)</w:t>
            </w:r>
          </w:p>
        </w:tc>
        <w:tc>
          <w:tcPr>
            <w:tcW w:w="2430" w:type="dxa"/>
            <w:shd w:val="clear" w:color="auto" w:fill="BFBFBF"/>
          </w:tcPr>
          <w:p w:rsidR="00244F78" w:rsidRPr="00FB0BA8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  <w:b/>
              </w:rPr>
            </w:pPr>
            <w:r w:rsidRPr="00FB0BA8">
              <w:rPr>
                <w:rFonts w:ascii="Berlin Sans FB Demi" w:hAnsi="Berlin Sans FB Demi" w:cs="Calibri"/>
                <w:b/>
              </w:rPr>
              <w:t>Below Standards</w:t>
            </w:r>
          </w:p>
          <w:p w:rsidR="00244F78" w:rsidRPr="00FB0BA8" w:rsidRDefault="00244F78" w:rsidP="004B6ACE">
            <w:pPr>
              <w:tabs>
                <w:tab w:val="left" w:pos="1733"/>
              </w:tabs>
              <w:spacing w:after="0"/>
              <w:jc w:val="center"/>
              <w:rPr>
                <w:rFonts w:ascii="Berlin Sans FB Demi" w:hAnsi="Berlin Sans FB Demi" w:cs="Calibri"/>
                <w:b/>
              </w:rPr>
            </w:pPr>
            <w:r w:rsidRPr="004B6ACE">
              <w:rPr>
                <w:rFonts w:ascii="Berlin Sans FB Demi" w:hAnsi="Berlin Sans FB Demi" w:cs="Calibri"/>
                <w:b/>
                <w:sz w:val="22"/>
              </w:rPr>
              <w:t>(Barely attempted—not attempted)</w:t>
            </w:r>
          </w:p>
        </w:tc>
      </w:tr>
      <w:tr w:rsidR="00244F78">
        <w:tc>
          <w:tcPr>
            <w:tcW w:w="1710" w:type="dxa"/>
            <w:shd w:val="clear" w:color="auto" w:fill="BFBFBF"/>
          </w:tcPr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Berlin Sans FB Demi" w:hAnsi="Berlin Sans FB Demi" w:cs="Calibri"/>
                <w:b/>
                <w:sz w:val="22"/>
              </w:rPr>
            </w:pPr>
            <w:r w:rsidRPr="00903DC2">
              <w:rPr>
                <w:rFonts w:ascii="Berlin Sans FB Demi" w:hAnsi="Berlin Sans FB Demi" w:cs="Calibri"/>
                <w:b/>
                <w:sz w:val="22"/>
              </w:rPr>
              <w:t>Introduction</w:t>
            </w:r>
          </w:p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sz w:val="20"/>
              </w:rPr>
            </w:pPr>
            <w:r w:rsidRPr="00903DC2">
              <w:rPr>
                <w:rFonts w:ascii="Berlin Sans FB Demi" w:hAnsi="Berlin Sans FB Demi" w:cs="Calibri"/>
                <w:b/>
                <w:sz w:val="20"/>
              </w:rPr>
              <w:t xml:space="preserve">(1 sentence) </w:t>
            </w:r>
          </w:p>
        </w:tc>
        <w:tc>
          <w:tcPr>
            <w:tcW w:w="468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 xml:space="preserve">Includes author’s name or published work if possible, title, and provides an overview of the author’s argument (main idea).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 xml:space="preserve">Ex.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  <w:i/>
              </w:rPr>
              <w:t xml:space="preserve">The Week Magazine’s </w:t>
            </w:r>
            <w:r w:rsidRPr="00FB0BA8">
              <w:rPr>
                <w:rFonts w:ascii="Calibri" w:hAnsi="Calibri" w:cs="Calibri"/>
              </w:rPr>
              <w:t xml:space="preserve">“New Technology” discusses new robotic advances in technology and examines the use of </w:t>
            </w:r>
            <w:proofErr w:type="spellStart"/>
            <w:r w:rsidRPr="00FB0BA8">
              <w:rPr>
                <w:rFonts w:ascii="Calibri" w:hAnsi="Calibri" w:cs="Calibri"/>
              </w:rPr>
              <w:t>robo</w:t>
            </w:r>
            <w:proofErr w:type="spellEnd"/>
            <w:r w:rsidRPr="00FB0BA8">
              <w:rPr>
                <w:rFonts w:ascii="Calibri" w:hAnsi="Calibri" w:cs="Calibri"/>
              </w:rPr>
              <w:t xml:space="preserve">-cheetahs, robotic prison guards, robotic female entertainers, and DNA robots. </w:t>
            </w:r>
          </w:p>
        </w:tc>
        <w:tc>
          <w:tcPr>
            <w:tcW w:w="261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Missing 1-2 key details in introductory sentence(s).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  <w:i/>
              </w:rPr>
              <w:t xml:space="preserve">The Week Magazine’s </w:t>
            </w:r>
            <w:r w:rsidRPr="00FB0BA8">
              <w:rPr>
                <w:rFonts w:ascii="Calibri" w:hAnsi="Calibri" w:cs="Calibri"/>
              </w:rPr>
              <w:t>“New Technology” discusses new robotic advances in technology.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Missing more than 2 key details in introductory sentence(s) or provides none.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 xml:space="preserve">Ex.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 xml:space="preserve">This article talks about robots. </w:t>
            </w:r>
          </w:p>
        </w:tc>
      </w:tr>
      <w:tr w:rsidR="00244F78">
        <w:tc>
          <w:tcPr>
            <w:tcW w:w="1710" w:type="dxa"/>
            <w:shd w:val="clear" w:color="auto" w:fill="BFBFBF"/>
          </w:tcPr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Berlin Sans FB Demi" w:hAnsi="Berlin Sans FB Demi" w:cs="Calibri"/>
                <w:b/>
                <w:sz w:val="22"/>
              </w:rPr>
            </w:pPr>
            <w:r w:rsidRPr="00903DC2">
              <w:rPr>
                <w:rFonts w:ascii="Berlin Sans FB Demi" w:hAnsi="Berlin Sans FB Demi" w:cs="Calibri"/>
                <w:b/>
                <w:sz w:val="22"/>
              </w:rPr>
              <w:t>Says-Means-</w:t>
            </w:r>
          </w:p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sz w:val="20"/>
              </w:rPr>
            </w:pPr>
            <w:r w:rsidRPr="00903DC2">
              <w:rPr>
                <w:rFonts w:ascii="Berlin Sans FB Demi" w:hAnsi="Berlin Sans FB Demi" w:cs="Calibri"/>
                <w:b/>
                <w:sz w:val="20"/>
              </w:rPr>
              <w:t>(2 sentences)</w:t>
            </w:r>
          </w:p>
        </w:tc>
        <w:tc>
          <w:tcPr>
            <w:tcW w:w="468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Provides 1 direct quote with MLA parenthetical citation and explains what it means in your own words.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  NO AUTHOR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>The text states</w:t>
            </w:r>
            <w:proofErr w:type="gramStart"/>
            <w:r w:rsidRPr="00FB0BA8">
              <w:rPr>
                <w:rFonts w:ascii="Calibri" w:hAnsi="Calibri" w:cs="Calibri"/>
              </w:rPr>
              <w:t>,“</w:t>
            </w:r>
            <w:proofErr w:type="gramEnd"/>
            <w:r w:rsidRPr="00FB0BA8">
              <w:rPr>
                <w:rFonts w:ascii="Calibri" w:hAnsi="Calibri" w:cs="Calibri"/>
              </w:rPr>
              <w:t xml:space="preserve">…researchers from Harvard University have created tiny </w:t>
            </w:r>
            <w:proofErr w:type="spellStart"/>
            <w:r w:rsidRPr="00FB0BA8">
              <w:rPr>
                <w:rFonts w:ascii="Calibri" w:hAnsi="Calibri" w:cs="Calibri"/>
              </w:rPr>
              <w:t>nano</w:t>
            </w:r>
            <w:proofErr w:type="spellEnd"/>
            <w:r w:rsidRPr="00FB0BA8">
              <w:rPr>
                <w:rFonts w:ascii="Calibri" w:hAnsi="Calibri" w:cs="Calibri"/>
              </w:rPr>
              <w:t>-sized ‘DNA Robots’ that can be instructed to hunt and destroy cancer cells” (“New Technology” 1). This advancement in technology provides hope in finding a cure for cancer.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 NAME OF AUTHOR GIVEN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>The text states</w:t>
            </w:r>
            <w:proofErr w:type="gramStart"/>
            <w:r w:rsidRPr="00FB0BA8">
              <w:rPr>
                <w:rFonts w:ascii="Calibri" w:hAnsi="Calibri" w:cs="Calibri"/>
              </w:rPr>
              <w:t>,“</w:t>
            </w:r>
            <w:proofErr w:type="gramEnd"/>
            <w:r w:rsidRPr="00FB0BA8">
              <w:rPr>
                <w:rFonts w:ascii="Calibri" w:hAnsi="Calibri" w:cs="Calibri"/>
              </w:rPr>
              <w:t xml:space="preserve">…researchers from Harvard University have created tiny </w:t>
            </w:r>
            <w:proofErr w:type="spellStart"/>
            <w:r w:rsidRPr="00FB0BA8">
              <w:rPr>
                <w:rFonts w:ascii="Calibri" w:hAnsi="Calibri" w:cs="Calibri"/>
              </w:rPr>
              <w:t>nano</w:t>
            </w:r>
            <w:proofErr w:type="spellEnd"/>
            <w:r w:rsidRPr="00FB0BA8">
              <w:rPr>
                <w:rFonts w:ascii="Calibri" w:hAnsi="Calibri" w:cs="Calibri"/>
              </w:rPr>
              <w:t xml:space="preserve">-sized ‘DNA Robots’ that can be instructed to hunt and destroy cancer cells” (Smith 1). These robots can be used to help find a cure for cancer.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Includes Says or Means only.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 xml:space="preserve"> The text states</w:t>
            </w:r>
            <w:proofErr w:type="gramStart"/>
            <w:r w:rsidRPr="00FB0BA8">
              <w:rPr>
                <w:rFonts w:ascii="Calibri" w:hAnsi="Calibri" w:cs="Calibri"/>
              </w:rPr>
              <w:t>,“</w:t>
            </w:r>
            <w:proofErr w:type="gramEnd"/>
            <w:r w:rsidRPr="00FB0BA8">
              <w:rPr>
                <w:rFonts w:ascii="Calibri" w:hAnsi="Calibri" w:cs="Calibri"/>
              </w:rPr>
              <w:t xml:space="preserve">…researchers from Harvard University have created tiny </w:t>
            </w:r>
            <w:proofErr w:type="spellStart"/>
            <w:r w:rsidRPr="00FB0BA8">
              <w:rPr>
                <w:rFonts w:ascii="Calibri" w:hAnsi="Calibri" w:cs="Calibri"/>
              </w:rPr>
              <w:t>nano</w:t>
            </w:r>
            <w:proofErr w:type="spellEnd"/>
            <w:r w:rsidRPr="00FB0BA8">
              <w:rPr>
                <w:rFonts w:ascii="Calibri" w:hAnsi="Calibri" w:cs="Calibri"/>
              </w:rPr>
              <w:t>-sized ‘DNA Robots’ that can be instructed to hunt and destroy cancer cells” (“New Technology” 1).</w:t>
            </w:r>
          </w:p>
        </w:tc>
        <w:tc>
          <w:tcPr>
            <w:tcW w:w="243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Missing key details or provides none.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>The author says robots can kill cancer cells now.</w:t>
            </w:r>
          </w:p>
        </w:tc>
      </w:tr>
      <w:tr w:rsidR="00244F78">
        <w:trPr>
          <w:trHeight w:val="548"/>
        </w:trPr>
        <w:tc>
          <w:tcPr>
            <w:tcW w:w="1710" w:type="dxa"/>
            <w:shd w:val="clear" w:color="auto" w:fill="BFBFBF"/>
          </w:tcPr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Berlin Sans FB Demi" w:hAnsi="Berlin Sans FB Demi" w:cs="Calibri"/>
                <w:b/>
                <w:sz w:val="22"/>
              </w:rPr>
            </w:pPr>
            <w:r w:rsidRPr="00903DC2">
              <w:rPr>
                <w:rFonts w:ascii="Berlin Sans FB Demi" w:hAnsi="Berlin Sans FB Demi" w:cs="Calibri"/>
                <w:b/>
                <w:sz w:val="22"/>
              </w:rPr>
              <w:t>Matters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903DC2">
              <w:rPr>
                <w:rFonts w:ascii="Berlin Sans FB Demi" w:hAnsi="Berlin Sans FB Demi" w:cs="Calibri"/>
                <w:b/>
                <w:sz w:val="20"/>
              </w:rPr>
              <w:t>(1 sentence)</w:t>
            </w:r>
          </w:p>
        </w:tc>
        <w:tc>
          <w:tcPr>
            <w:tcW w:w="468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Explains significance of the quote and connects back to the author’s argument (main idea).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Ex.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</w:rPr>
              <w:t xml:space="preserve">The significance of this finding shows that robots can help mankind progress in many ways, and technology is moving forward. </w:t>
            </w:r>
          </w:p>
        </w:tc>
        <w:tc>
          <w:tcPr>
            <w:tcW w:w="261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Doesn’t explain significance of the quote or connect to author’s argument (main idea).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 xml:space="preserve">Ex.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 xml:space="preserve">Technology is moving forward. </w:t>
            </w:r>
          </w:p>
        </w:tc>
        <w:tc>
          <w:tcPr>
            <w:tcW w:w="243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Missing key details or provides none.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 xml:space="preserve">Ex. 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>This is important because robots are cool and they will help a lot.</w:t>
            </w:r>
          </w:p>
        </w:tc>
      </w:tr>
      <w:tr w:rsidR="00244F78">
        <w:tc>
          <w:tcPr>
            <w:tcW w:w="1710" w:type="dxa"/>
            <w:shd w:val="clear" w:color="auto" w:fill="BFBFBF"/>
          </w:tcPr>
          <w:p w:rsidR="00244F78" w:rsidRPr="00903DC2" w:rsidRDefault="00244F78" w:rsidP="00244F78">
            <w:pPr>
              <w:tabs>
                <w:tab w:val="left" w:pos="1733"/>
              </w:tabs>
              <w:spacing w:after="0"/>
              <w:rPr>
                <w:rFonts w:ascii="Berlin Sans FB Demi" w:hAnsi="Berlin Sans FB Demi" w:cs="Calibri"/>
                <w:b/>
                <w:sz w:val="22"/>
              </w:rPr>
            </w:pPr>
            <w:r w:rsidRPr="00903DC2">
              <w:rPr>
                <w:rFonts w:ascii="Berlin Sans FB Demi" w:hAnsi="Berlin Sans FB Demi" w:cs="Calibri"/>
                <w:b/>
                <w:sz w:val="22"/>
              </w:rPr>
              <w:t xml:space="preserve">Mechanics and Usage </w:t>
            </w:r>
          </w:p>
        </w:tc>
        <w:tc>
          <w:tcPr>
            <w:tcW w:w="468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Written in complete sentences using capital letters, punctuation, correct spelling and correct grammar.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</w:rPr>
            </w:pPr>
            <w:r w:rsidRPr="00FB0BA8">
              <w:rPr>
                <w:rFonts w:ascii="Calibri" w:hAnsi="Calibri" w:cs="Calibri"/>
                <w:b/>
              </w:rPr>
              <w:t>Note:</w:t>
            </w:r>
          </w:p>
          <w:p w:rsidR="00244F78" w:rsidRPr="00FB0BA8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</w:rPr>
            </w:pPr>
            <w:r w:rsidRPr="00FB0BA8">
              <w:rPr>
                <w:rFonts w:ascii="Calibri" w:hAnsi="Calibri" w:cs="Calibri"/>
              </w:rPr>
              <w:t xml:space="preserve"> See examples above. Ask teacher for help on MLA parenthetical citations if you need to. </w:t>
            </w:r>
            <w:r w:rsidRPr="00FB0BA8">
              <w:rPr>
                <w:rFonts w:ascii="Calibri" w:hAnsi="Calibri" w:cs="Calibri"/>
              </w:rPr>
              <w:sym w:font="Wingdings" w:char="F04A"/>
            </w:r>
          </w:p>
        </w:tc>
        <w:tc>
          <w:tcPr>
            <w:tcW w:w="261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 xml:space="preserve">Some errors are present. </w:t>
            </w:r>
          </w:p>
        </w:tc>
        <w:tc>
          <w:tcPr>
            <w:tcW w:w="2430" w:type="dxa"/>
          </w:tcPr>
          <w:p w:rsidR="00244F78" w:rsidRPr="004B6ACE" w:rsidRDefault="00244F78" w:rsidP="00244F78">
            <w:pPr>
              <w:tabs>
                <w:tab w:val="left" w:pos="1733"/>
              </w:tabs>
              <w:spacing w:after="0"/>
              <w:rPr>
                <w:rFonts w:ascii="Calibri" w:hAnsi="Calibri" w:cs="Calibri"/>
                <w:b/>
                <w:i/>
                <w:color w:val="C00000"/>
              </w:rPr>
            </w:pPr>
            <w:r w:rsidRPr="004B6ACE">
              <w:rPr>
                <w:rFonts w:ascii="Calibri" w:hAnsi="Calibri" w:cs="Calibri"/>
                <w:b/>
                <w:i/>
                <w:color w:val="C00000"/>
              </w:rPr>
              <w:t>Many errors are present and distract the reader.</w:t>
            </w:r>
          </w:p>
        </w:tc>
      </w:tr>
    </w:tbl>
    <w:p w:rsidR="00244F78" w:rsidRDefault="00244F78" w:rsidP="00244F78">
      <w:pPr>
        <w:tabs>
          <w:tab w:val="left" w:pos="1733"/>
        </w:tabs>
        <w:spacing w:after="0"/>
      </w:pPr>
    </w:p>
    <w:sectPr w:rsidR="00244F78" w:rsidSect="00092C91">
      <w:pgSz w:w="12240" w:h="15840"/>
      <w:pgMar w:top="45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573"/>
    <w:multiLevelType w:val="hybridMultilevel"/>
    <w:tmpl w:val="1262A892"/>
    <w:lvl w:ilvl="0" w:tplc="B90C7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11E00"/>
    <w:multiLevelType w:val="hybridMultilevel"/>
    <w:tmpl w:val="355EE1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5305E7"/>
    <w:multiLevelType w:val="hybridMultilevel"/>
    <w:tmpl w:val="DDBAA36C"/>
    <w:lvl w:ilvl="0" w:tplc="4630F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B28A2"/>
    <w:multiLevelType w:val="hybridMultilevel"/>
    <w:tmpl w:val="2A2C50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50409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050409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1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B558C6"/>
    <w:multiLevelType w:val="hybridMultilevel"/>
    <w:tmpl w:val="B7002B32"/>
    <w:lvl w:ilvl="0" w:tplc="6D86A6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C398B"/>
    <w:multiLevelType w:val="hybridMultilevel"/>
    <w:tmpl w:val="ADD8B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C2EEF"/>
    <w:multiLevelType w:val="hybridMultilevel"/>
    <w:tmpl w:val="9F285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867E4"/>
    <w:multiLevelType w:val="hybridMultilevel"/>
    <w:tmpl w:val="832ED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432" w:hanging="432"/>
      </w:pPr>
      <w:rPr>
        <w:rFonts w:ascii="Courier New" w:hAnsi="Courier New" w:cs="Courier New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843AF"/>
    <w:multiLevelType w:val="hybridMultilevel"/>
    <w:tmpl w:val="B50E7042"/>
    <w:lvl w:ilvl="0" w:tplc="9F528304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3FD76B4"/>
    <w:multiLevelType w:val="hybridMultilevel"/>
    <w:tmpl w:val="4DECD68E"/>
    <w:lvl w:ilvl="0" w:tplc="BB9ED8C0">
      <w:start w:val="1"/>
      <w:numFmt w:val="bullet"/>
      <w:lvlText w:val="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BD5"/>
    <w:multiLevelType w:val="hybridMultilevel"/>
    <w:tmpl w:val="39C0F2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50409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050409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1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2A664E5"/>
    <w:multiLevelType w:val="hybridMultilevel"/>
    <w:tmpl w:val="C3E0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10A"/>
    <w:multiLevelType w:val="hybridMultilevel"/>
    <w:tmpl w:val="37D43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2FF625D"/>
    <w:multiLevelType w:val="hybridMultilevel"/>
    <w:tmpl w:val="69A4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C57F5"/>
    <w:multiLevelType w:val="hybridMultilevel"/>
    <w:tmpl w:val="D5BA0228"/>
    <w:lvl w:ilvl="0" w:tplc="30A20686">
      <w:start w:val="1"/>
      <w:numFmt w:val="decimal"/>
      <w:lvlText w:val="%1."/>
      <w:lvlJc w:val="left"/>
      <w:pPr>
        <w:ind w:left="1080" w:hanging="1008"/>
      </w:pPr>
      <w:rPr>
        <w:rFonts w:ascii="Calibri" w:eastAsia="Cambria" w:hAnsi="Calibr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A3DBC"/>
    <w:rsid w:val="0001425B"/>
    <w:rsid w:val="00092C91"/>
    <w:rsid w:val="00177405"/>
    <w:rsid w:val="00244F78"/>
    <w:rsid w:val="004B6ACE"/>
    <w:rsid w:val="005E5321"/>
    <w:rsid w:val="006A1CF5"/>
    <w:rsid w:val="007A7599"/>
    <w:rsid w:val="008304D0"/>
    <w:rsid w:val="0089437A"/>
    <w:rsid w:val="00903DC2"/>
    <w:rsid w:val="0091034F"/>
    <w:rsid w:val="009F1B22"/>
    <w:rsid w:val="00BA54A6"/>
    <w:rsid w:val="00DA3DBC"/>
    <w:rsid w:val="00DA59AC"/>
    <w:rsid w:val="00E53051"/>
    <w:rsid w:val="00F2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0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5748A"/>
    <w:pPr>
      <w:ind w:left="720"/>
      <w:contextualSpacing/>
    </w:pPr>
  </w:style>
  <w:style w:type="table" w:styleId="TableGrid">
    <w:name w:val="Table Grid"/>
    <w:basedOn w:val="TableNormal"/>
    <w:uiPriority w:val="59"/>
    <w:rsid w:val="00CD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5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GGUSD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</cp:lastModifiedBy>
  <cp:revision>4</cp:revision>
  <cp:lastPrinted>2016-08-09T23:07:00Z</cp:lastPrinted>
  <dcterms:created xsi:type="dcterms:W3CDTF">2016-08-08T20:20:00Z</dcterms:created>
  <dcterms:modified xsi:type="dcterms:W3CDTF">2016-08-15T17:17:00Z</dcterms:modified>
</cp:coreProperties>
</file>